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376A" w:rsidRDefault="0056376A" w:rsidP="0056376A">
      <w:pPr>
        <w:jc w:val="both"/>
      </w:pPr>
      <w:r>
        <w:t>ВЫБРАТЬ 1 ВОПРОС</w:t>
      </w:r>
    </w:p>
    <w:p w:rsidR="0056376A" w:rsidRDefault="0056376A" w:rsidP="0056376A">
      <w:pPr>
        <w:jc w:val="both"/>
      </w:pPr>
      <w:bookmarkStart w:id="0" w:name="_GoBack"/>
      <w:bookmarkEnd w:id="0"/>
    </w:p>
    <w:p w:rsidR="0056376A" w:rsidRDefault="0056376A" w:rsidP="0056376A">
      <w:pPr>
        <w:jc w:val="both"/>
      </w:pPr>
      <w:r>
        <w:t>1.Что такое стиль взаимодействия? Ка</w:t>
      </w:r>
      <w:r>
        <w:t>кие стили взаимодействия субъек</w:t>
      </w:r>
      <w:r>
        <w:t xml:space="preserve">тов менеджмента вы знаете?  </w:t>
      </w:r>
    </w:p>
    <w:p w:rsidR="0056376A" w:rsidRDefault="0056376A" w:rsidP="0056376A">
      <w:pPr>
        <w:jc w:val="both"/>
      </w:pPr>
      <w:r>
        <w:t>2.Какие основные управленческие з</w:t>
      </w:r>
      <w:r>
        <w:t>атруднения испытывают преподава</w:t>
      </w:r>
      <w:r>
        <w:t xml:space="preserve">тели и руководители образовательных учреждений? </w:t>
      </w:r>
    </w:p>
    <w:p w:rsidR="00B401E0" w:rsidRDefault="00B401E0"/>
    <w:sectPr w:rsidR="00B401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73C7"/>
    <w:rsid w:val="000C73C7"/>
    <w:rsid w:val="0056376A"/>
    <w:rsid w:val="00B40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76A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76A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2020-05-06T10:59:00Z</dcterms:created>
  <dcterms:modified xsi:type="dcterms:W3CDTF">2020-05-06T10:59:00Z</dcterms:modified>
</cp:coreProperties>
</file>